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45"/>
        <w:tblW w:w="10264" w:type="dxa"/>
        <w:tblLook w:val="04A0" w:firstRow="1" w:lastRow="0" w:firstColumn="1" w:lastColumn="0" w:noHBand="0" w:noVBand="1"/>
      </w:tblPr>
      <w:tblGrid>
        <w:gridCol w:w="3421"/>
        <w:gridCol w:w="6843"/>
      </w:tblGrid>
      <w:tr w:rsidR="00431F2E" w14:paraId="4AD7253D" w14:textId="77777777" w:rsidTr="00431F2E">
        <w:trPr>
          <w:trHeight w:val="1095"/>
        </w:trPr>
        <w:tc>
          <w:tcPr>
            <w:tcW w:w="3421" w:type="dxa"/>
          </w:tcPr>
          <w:p w14:paraId="66D21BE9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6843" w:type="dxa"/>
          </w:tcPr>
          <w:p w14:paraId="2585AB2A" w14:textId="77777777" w:rsidR="00431F2E" w:rsidRDefault="00431F2E" w:rsidP="00431F2E">
            <w:pPr>
              <w:jc w:val="center"/>
              <w:rPr>
                <w:rFonts w:cs="Arial"/>
              </w:rPr>
            </w:pPr>
          </w:p>
          <w:p w14:paraId="140424DB" w14:textId="77777777" w:rsidR="00431F2E" w:rsidRDefault="00431F2E" w:rsidP="00431F2E">
            <w:pPr>
              <w:jc w:val="center"/>
              <w:rPr>
                <w:rFonts w:cs="Arial"/>
              </w:rPr>
            </w:pPr>
          </w:p>
          <w:p w14:paraId="7E069AAE" w14:textId="77777777" w:rsidR="00431F2E" w:rsidRDefault="00431F2E" w:rsidP="00431F2E">
            <w:pPr>
              <w:jc w:val="center"/>
              <w:rPr>
                <w:rFonts w:cs="Arial"/>
              </w:rPr>
            </w:pPr>
          </w:p>
          <w:p w14:paraId="5E68FD18" w14:textId="77777777" w:rsidR="00431F2E" w:rsidRDefault="00431F2E" w:rsidP="00431F2E">
            <w:pPr>
              <w:rPr>
                <w:rFonts w:cs="Arial"/>
              </w:rPr>
            </w:pPr>
          </w:p>
          <w:p w14:paraId="7CC27388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23077E58" w14:textId="77777777" w:rsidTr="00431F2E">
        <w:trPr>
          <w:trHeight w:val="630"/>
        </w:trPr>
        <w:tc>
          <w:tcPr>
            <w:tcW w:w="3421" w:type="dxa"/>
          </w:tcPr>
          <w:p w14:paraId="3ABC6050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14:paraId="67C7BE05" w14:textId="77777777" w:rsidR="00431F2E" w:rsidRDefault="00431F2E" w:rsidP="00431F2E">
            <w:pPr>
              <w:rPr>
                <w:rFonts w:cs="Arial"/>
              </w:rPr>
            </w:pPr>
          </w:p>
          <w:p w14:paraId="74D1A14D" w14:textId="77777777" w:rsidR="00431F2E" w:rsidRDefault="00431F2E" w:rsidP="00431F2E">
            <w:pPr>
              <w:rPr>
                <w:rFonts w:cs="Arial"/>
              </w:rPr>
            </w:pPr>
          </w:p>
          <w:p w14:paraId="2925FEDC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31AF0960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4EBFFA7F" w14:textId="77777777" w:rsidTr="00431F2E">
        <w:trPr>
          <w:trHeight w:val="326"/>
        </w:trPr>
        <w:tc>
          <w:tcPr>
            <w:tcW w:w="3421" w:type="dxa"/>
          </w:tcPr>
          <w:p w14:paraId="7186C0F8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  <w:p w14:paraId="59A5E37A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4C14A30D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44805B9D" w14:textId="77777777" w:rsidTr="00431F2E">
        <w:trPr>
          <w:trHeight w:val="482"/>
        </w:trPr>
        <w:tc>
          <w:tcPr>
            <w:tcW w:w="3421" w:type="dxa"/>
          </w:tcPr>
          <w:p w14:paraId="35F9ACA2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6843" w:type="dxa"/>
          </w:tcPr>
          <w:p w14:paraId="46609C2B" w14:textId="77777777" w:rsidR="00431F2E" w:rsidRDefault="00431F2E" w:rsidP="00431F2E">
            <w:pPr>
              <w:jc w:val="center"/>
              <w:rPr>
                <w:rFonts w:cs="Arial"/>
              </w:rPr>
            </w:pPr>
          </w:p>
          <w:p w14:paraId="0353E4E2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5F66E0E2" w14:textId="77777777" w:rsidTr="00431F2E">
        <w:trPr>
          <w:trHeight w:val="496"/>
        </w:trPr>
        <w:tc>
          <w:tcPr>
            <w:tcW w:w="3421" w:type="dxa"/>
          </w:tcPr>
          <w:p w14:paraId="0B4761A5" w14:textId="77777777" w:rsidR="00431F2E" w:rsidRDefault="00431F2E" w:rsidP="00431F2E">
            <w:pPr>
              <w:rPr>
                <w:rFonts w:cs="Arial"/>
              </w:rPr>
            </w:pPr>
          </w:p>
          <w:p w14:paraId="4C79A59F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GP name  </w:t>
            </w:r>
          </w:p>
        </w:tc>
        <w:tc>
          <w:tcPr>
            <w:tcW w:w="6843" w:type="dxa"/>
          </w:tcPr>
          <w:p w14:paraId="71D3A4D1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46B7C979" w14:textId="77777777" w:rsidTr="00431F2E">
        <w:trPr>
          <w:trHeight w:val="496"/>
        </w:trPr>
        <w:tc>
          <w:tcPr>
            <w:tcW w:w="3421" w:type="dxa"/>
          </w:tcPr>
          <w:p w14:paraId="08CE1ACB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Practice Address</w:t>
            </w:r>
          </w:p>
          <w:p w14:paraId="65E6854E" w14:textId="77777777" w:rsidR="00431F2E" w:rsidRDefault="00431F2E" w:rsidP="00431F2E">
            <w:pPr>
              <w:rPr>
                <w:rFonts w:cs="Arial"/>
              </w:rPr>
            </w:pPr>
          </w:p>
          <w:p w14:paraId="5794FDF1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09DEE304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C077A0" w14:paraId="620F2E40" w14:textId="77777777" w:rsidTr="00431F2E">
        <w:trPr>
          <w:trHeight w:val="496"/>
        </w:trPr>
        <w:tc>
          <w:tcPr>
            <w:tcW w:w="3421" w:type="dxa"/>
          </w:tcPr>
          <w:p w14:paraId="13B90991" w14:textId="77777777" w:rsidR="00C077A0" w:rsidRDefault="00C077A0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Practice email address </w:t>
            </w:r>
          </w:p>
        </w:tc>
        <w:tc>
          <w:tcPr>
            <w:tcW w:w="6843" w:type="dxa"/>
          </w:tcPr>
          <w:p w14:paraId="3CB0B4A7" w14:textId="77777777" w:rsidR="00C077A0" w:rsidRDefault="00C077A0" w:rsidP="00431F2E">
            <w:pPr>
              <w:jc w:val="center"/>
              <w:rPr>
                <w:rFonts w:cs="Arial"/>
              </w:rPr>
            </w:pPr>
          </w:p>
        </w:tc>
      </w:tr>
      <w:tr w:rsidR="00431F2E" w14:paraId="6F863A24" w14:textId="77777777" w:rsidTr="00431F2E">
        <w:trPr>
          <w:trHeight w:val="233"/>
        </w:trPr>
        <w:tc>
          <w:tcPr>
            <w:tcW w:w="3421" w:type="dxa"/>
          </w:tcPr>
          <w:p w14:paraId="7B6E474E" w14:textId="77777777" w:rsidR="00431F2E" w:rsidRPr="00F01FCB" w:rsidRDefault="00431F2E" w:rsidP="00431F2E">
            <w:pPr>
              <w:rPr>
                <w:rFonts w:cs="Arial"/>
                <w:bCs/>
              </w:rPr>
            </w:pPr>
            <w:r w:rsidRPr="00F01FCB">
              <w:rPr>
                <w:rFonts w:cs="Arial"/>
                <w:bCs/>
              </w:rPr>
              <w:t xml:space="preserve">Relevant medical history </w:t>
            </w:r>
          </w:p>
          <w:p w14:paraId="50B2776B" w14:textId="77777777" w:rsidR="00431F2E" w:rsidRDefault="00431F2E" w:rsidP="00431F2E">
            <w:pPr>
              <w:rPr>
                <w:rFonts w:cs="Arial"/>
                <w:b/>
                <w:u w:val="single"/>
              </w:rPr>
            </w:pPr>
          </w:p>
          <w:p w14:paraId="699C15EA" w14:textId="77777777" w:rsidR="00431F2E" w:rsidRPr="00895EEE" w:rsidRDefault="00431F2E" w:rsidP="00431F2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6843" w:type="dxa"/>
          </w:tcPr>
          <w:p w14:paraId="2401AE3E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0AD3A8EA" w14:textId="77777777" w:rsidTr="00431F2E">
        <w:trPr>
          <w:trHeight w:val="248"/>
        </w:trPr>
        <w:tc>
          <w:tcPr>
            <w:tcW w:w="3421" w:type="dxa"/>
          </w:tcPr>
          <w:p w14:paraId="0B716B12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Relevant gynaecological history </w:t>
            </w:r>
          </w:p>
          <w:p w14:paraId="19254BE9" w14:textId="77777777" w:rsidR="0076658E" w:rsidRDefault="0076658E" w:rsidP="00431F2E">
            <w:pPr>
              <w:rPr>
                <w:rFonts w:cs="Arial"/>
              </w:rPr>
            </w:pPr>
            <w:r>
              <w:rPr>
                <w:rFonts w:cs="Arial"/>
              </w:rPr>
              <w:t>Please send any recent USS or investigations for HMB with this form.</w:t>
            </w:r>
          </w:p>
          <w:p w14:paraId="46DDF03A" w14:textId="77777777" w:rsidR="00431F2E" w:rsidRDefault="00431F2E" w:rsidP="00431F2E">
            <w:pPr>
              <w:rPr>
                <w:rFonts w:cs="Arial"/>
              </w:rPr>
            </w:pPr>
          </w:p>
          <w:p w14:paraId="4B55BEF5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338B8755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05BB4D43" w14:textId="77777777" w:rsidTr="00431F2E">
        <w:trPr>
          <w:trHeight w:val="233"/>
        </w:trPr>
        <w:tc>
          <w:tcPr>
            <w:tcW w:w="3421" w:type="dxa"/>
          </w:tcPr>
          <w:p w14:paraId="7503D519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Obstetric history </w:t>
            </w:r>
          </w:p>
          <w:p w14:paraId="2F1313D9" w14:textId="77777777" w:rsidR="00431F2E" w:rsidRDefault="00431F2E" w:rsidP="00431F2E">
            <w:pPr>
              <w:rPr>
                <w:rFonts w:cs="Arial"/>
              </w:rPr>
            </w:pPr>
          </w:p>
          <w:p w14:paraId="09ED37BD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6C800135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1EB0FFF8" w14:textId="77777777" w:rsidTr="00431F2E">
        <w:trPr>
          <w:trHeight w:val="496"/>
        </w:trPr>
        <w:tc>
          <w:tcPr>
            <w:tcW w:w="3421" w:type="dxa"/>
          </w:tcPr>
          <w:p w14:paraId="7D8FB251" w14:textId="77777777" w:rsidR="00431F2E" w:rsidRDefault="00431F2E" w:rsidP="00431F2E">
            <w:pPr>
              <w:rPr>
                <w:rFonts w:cs="Arial"/>
              </w:rPr>
            </w:pPr>
          </w:p>
          <w:p w14:paraId="0CB8C95C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referred </w:t>
            </w:r>
          </w:p>
          <w:p w14:paraId="281192AF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45350942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5AC4A9FA" w14:textId="77777777" w:rsidTr="00431F2E">
        <w:trPr>
          <w:trHeight w:val="482"/>
        </w:trPr>
        <w:tc>
          <w:tcPr>
            <w:tcW w:w="3421" w:type="dxa"/>
          </w:tcPr>
          <w:p w14:paraId="0758A284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 and position of referrer</w:t>
            </w:r>
          </w:p>
        </w:tc>
        <w:tc>
          <w:tcPr>
            <w:tcW w:w="6843" w:type="dxa"/>
          </w:tcPr>
          <w:p w14:paraId="6E5F5820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4218DCE1" w14:textId="77777777" w:rsidTr="00431F2E">
        <w:trPr>
          <w:trHeight w:val="730"/>
        </w:trPr>
        <w:tc>
          <w:tcPr>
            <w:tcW w:w="3421" w:type="dxa"/>
          </w:tcPr>
          <w:p w14:paraId="45B9BA74" w14:textId="77777777" w:rsidR="00431F2E" w:rsidRDefault="00431F2E" w:rsidP="00431F2E">
            <w:pPr>
              <w:rPr>
                <w:rFonts w:cs="Arial"/>
              </w:rPr>
            </w:pPr>
          </w:p>
          <w:p w14:paraId="0132DDCB" w14:textId="77777777" w:rsidR="00431F2E" w:rsidRPr="00F01FCB" w:rsidRDefault="00431F2E" w:rsidP="00431F2E">
            <w:pPr>
              <w:rPr>
                <w:rFonts w:cs="Arial"/>
                <w:b/>
                <w:bCs/>
                <w:u w:val="single"/>
              </w:rPr>
            </w:pPr>
            <w:r w:rsidRPr="00F01FCB">
              <w:rPr>
                <w:rFonts w:cs="Arial"/>
                <w:b/>
                <w:bCs/>
                <w:u w:val="single"/>
              </w:rPr>
              <w:t xml:space="preserve">Completion </w:t>
            </w:r>
            <w:r>
              <w:rPr>
                <w:rFonts w:cs="Arial"/>
                <w:b/>
                <w:bCs/>
                <w:u w:val="single"/>
              </w:rPr>
              <w:t xml:space="preserve">by SHS </w:t>
            </w:r>
            <w:r w:rsidRPr="00F01FCB">
              <w:rPr>
                <w:rFonts w:cs="Arial"/>
                <w:b/>
                <w:bCs/>
                <w:u w:val="single"/>
              </w:rPr>
              <w:t xml:space="preserve">following IUS fit </w:t>
            </w:r>
          </w:p>
        </w:tc>
        <w:tc>
          <w:tcPr>
            <w:tcW w:w="6843" w:type="dxa"/>
          </w:tcPr>
          <w:p w14:paraId="17736C92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7C0BC26A" w14:textId="77777777" w:rsidTr="00431F2E">
        <w:trPr>
          <w:trHeight w:val="730"/>
        </w:trPr>
        <w:tc>
          <w:tcPr>
            <w:tcW w:w="3421" w:type="dxa"/>
          </w:tcPr>
          <w:p w14:paraId="4EDE7FCA" w14:textId="77777777" w:rsidR="00431F2E" w:rsidRDefault="00431F2E" w:rsidP="00431F2E">
            <w:pPr>
              <w:rPr>
                <w:rFonts w:cs="Arial"/>
              </w:rPr>
            </w:pPr>
          </w:p>
          <w:p w14:paraId="48D934A9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fit</w:t>
            </w:r>
          </w:p>
        </w:tc>
        <w:tc>
          <w:tcPr>
            <w:tcW w:w="6843" w:type="dxa"/>
          </w:tcPr>
          <w:p w14:paraId="4FC60DC9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0B105DC0" w14:textId="77777777" w:rsidTr="00431F2E">
        <w:trPr>
          <w:trHeight w:val="496"/>
        </w:trPr>
        <w:tc>
          <w:tcPr>
            <w:tcW w:w="3421" w:type="dxa"/>
          </w:tcPr>
          <w:p w14:paraId="6A2E5A03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Device fitted </w:t>
            </w:r>
          </w:p>
          <w:p w14:paraId="0F400886" w14:textId="77777777"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14:paraId="2693B195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4C3A6142" w14:textId="77777777" w:rsidTr="00431F2E">
        <w:trPr>
          <w:trHeight w:val="482"/>
        </w:trPr>
        <w:tc>
          <w:tcPr>
            <w:tcW w:w="3421" w:type="dxa"/>
          </w:tcPr>
          <w:p w14:paraId="0DE94035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Any issues/concerns</w:t>
            </w:r>
          </w:p>
        </w:tc>
        <w:tc>
          <w:tcPr>
            <w:tcW w:w="6843" w:type="dxa"/>
          </w:tcPr>
          <w:p w14:paraId="4850E03C" w14:textId="77777777" w:rsidR="00431F2E" w:rsidRDefault="00431F2E" w:rsidP="00431F2E">
            <w:pPr>
              <w:jc w:val="center"/>
              <w:rPr>
                <w:rFonts w:cs="Arial"/>
              </w:rPr>
            </w:pPr>
          </w:p>
          <w:p w14:paraId="61B7335D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325B5BD1" w14:textId="77777777" w:rsidTr="00431F2E">
        <w:trPr>
          <w:trHeight w:val="482"/>
        </w:trPr>
        <w:tc>
          <w:tcPr>
            <w:tcW w:w="3421" w:type="dxa"/>
          </w:tcPr>
          <w:p w14:paraId="76B1FF15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Fitted by </w:t>
            </w:r>
          </w:p>
        </w:tc>
        <w:tc>
          <w:tcPr>
            <w:tcW w:w="6843" w:type="dxa"/>
          </w:tcPr>
          <w:p w14:paraId="2593CE3A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14:paraId="27D5D6B4" w14:textId="77777777" w:rsidTr="00431F2E">
        <w:trPr>
          <w:trHeight w:val="745"/>
        </w:trPr>
        <w:tc>
          <w:tcPr>
            <w:tcW w:w="3421" w:type="dxa"/>
          </w:tcPr>
          <w:p w14:paraId="75DE251C" w14:textId="77777777" w:rsidR="00431F2E" w:rsidRDefault="00431F2E" w:rsidP="00431F2E">
            <w:pPr>
              <w:rPr>
                <w:rFonts w:cs="Arial"/>
              </w:rPr>
            </w:pPr>
          </w:p>
          <w:p w14:paraId="66428840" w14:textId="77777777"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response to GP </w:t>
            </w:r>
          </w:p>
        </w:tc>
        <w:tc>
          <w:tcPr>
            <w:tcW w:w="6843" w:type="dxa"/>
          </w:tcPr>
          <w:p w14:paraId="2171DA71" w14:textId="77777777"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</w:tbl>
    <w:p w14:paraId="519A6CF7" w14:textId="77777777" w:rsidR="00316475" w:rsidRPr="00DB233A" w:rsidRDefault="00F01FCB">
      <w:pPr>
        <w:rPr>
          <w:rFonts w:cs="Arial"/>
        </w:rPr>
      </w:pPr>
      <w:r>
        <w:rPr>
          <w:rFonts w:cs="Arial"/>
        </w:rPr>
        <w:t xml:space="preserve"> </w:t>
      </w:r>
    </w:p>
    <w:sectPr w:rsidR="00316475" w:rsidRPr="00DB233A" w:rsidSect="00316475">
      <w:headerReference w:type="default" r:id="rId6"/>
      <w:footerReference w:type="default" r:id="rId7"/>
      <w:pgSz w:w="11906" w:h="16838"/>
      <w:pgMar w:top="1440" w:right="1440" w:bottom="567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3DFC" w14:textId="77777777" w:rsidR="00E43BB6" w:rsidRDefault="00E43BB6" w:rsidP="00B22D56">
      <w:r>
        <w:separator/>
      </w:r>
    </w:p>
  </w:endnote>
  <w:endnote w:type="continuationSeparator" w:id="0">
    <w:p w14:paraId="5392C75A" w14:textId="77777777" w:rsidR="00E43BB6" w:rsidRDefault="00E43BB6" w:rsidP="00B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B31B" w14:textId="77777777" w:rsidR="00316475" w:rsidRDefault="00316475">
    <w:pPr>
      <w:pStyle w:val="Footer"/>
    </w:pPr>
  </w:p>
  <w:p w14:paraId="52E0E2D5" w14:textId="77777777" w:rsidR="00944DA1" w:rsidRDefault="0094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14B3" w14:textId="77777777" w:rsidR="00E43BB6" w:rsidRDefault="00E43BB6" w:rsidP="00B22D56">
      <w:r>
        <w:separator/>
      </w:r>
    </w:p>
  </w:footnote>
  <w:footnote w:type="continuationSeparator" w:id="0">
    <w:p w14:paraId="6B01879C" w14:textId="77777777" w:rsidR="00E43BB6" w:rsidRDefault="00E43BB6" w:rsidP="00B2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1010" w14:textId="77777777" w:rsidR="006F7039" w:rsidRDefault="006F7039" w:rsidP="006F7039">
    <w:pPr>
      <w:ind w:left="1440" w:firstLine="720"/>
      <w:jc w:val="center"/>
    </w:pPr>
    <w:r w:rsidRPr="00F01FCB">
      <w:rPr>
        <w:rFonts w:cs="Arial"/>
        <w:b/>
        <w:noProof/>
        <w:color w:val="FF000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90D877" wp14:editId="2C8DD972">
              <wp:simplePos x="0" y="0"/>
              <wp:positionH relativeFrom="column">
                <wp:posOffset>-276225</wp:posOffset>
              </wp:positionH>
              <wp:positionV relativeFrom="paragraph">
                <wp:posOffset>198120</wp:posOffset>
              </wp:positionV>
              <wp:extent cx="2819400" cy="9906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49A18" w14:textId="12BA4A3D" w:rsidR="006F7039" w:rsidRDefault="006F7039" w:rsidP="006F7039">
                          <w:r>
                            <w:t xml:space="preserve">Referral for </w:t>
                          </w:r>
                          <w:r w:rsidR="00757DDD">
                            <w:t>Heavy Menstrual Bleeding</w:t>
                          </w:r>
                          <w:r>
                            <w:t xml:space="preserve"> </w:t>
                          </w:r>
                        </w:p>
                        <w:p w14:paraId="495839D9" w14:textId="77777777" w:rsidR="006F7039" w:rsidRDefault="006F7039" w:rsidP="006F7039"/>
                        <w:p w14:paraId="58B01D56" w14:textId="77777777" w:rsidR="006F7039" w:rsidRPr="00C077A0" w:rsidRDefault="006F7039" w:rsidP="006F7039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Once completed please email </w:t>
                          </w:r>
                          <w:proofErr w:type="gramStart"/>
                          <w:r w:rsidRPr="00C077A0">
                            <w:rPr>
                              <w:b/>
                              <w:bCs/>
                            </w:rPr>
                            <w:t>to ;</w:t>
                          </w:r>
                          <w:proofErr w:type="gramEnd"/>
                        </w:p>
                        <w:p w14:paraId="77624E78" w14:textId="77777777" w:rsidR="006F7039" w:rsidRPr="00C077A0" w:rsidRDefault="00757DDD" w:rsidP="006F7039">
                          <w:pPr>
                            <w:rPr>
                              <w:b/>
                              <w:bCs/>
                            </w:rPr>
                          </w:pPr>
                          <w:hyperlink r:id="rId1" w:history="1">
                            <w:r w:rsidR="006F7039" w:rsidRPr="00AF0656">
                              <w:rPr>
                                <w:rStyle w:val="Hyperlink"/>
                                <w:b/>
                                <w:bCs/>
                              </w:rPr>
                              <w:t>cwac.shreferrals@hcrgcaregroup.com</w:t>
                            </w:r>
                          </w:hyperlink>
                          <w:r w:rsidR="006F7039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7BB588BB" w14:textId="77777777" w:rsidR="00757DDD" w:rsidRPr="00C077A0" w:rsidRDefault="00757DDD" w:rsidP="00757DDD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Subject title – IUS </w:t>
                          </w:r>
                          <w:r>
                            <w:rPr>
                              <w:b/>
                              <w:bCs/>
                            </w:rPr>
                            <w:t>-</w:t>
                          </w:r>
                          <w:r w:rsidRPr="00C077A0">
                            <w:rPr>
                              <w:b/>
                              <w:bCs/>
                            </w:rPr>
                            <w:t xml:space="preserve"> for </w:t>
                          </w:r>
                          <w:r>
                            <w:rPr>
                              <w:b/>
                              <w:bCs/>
                            </w:rPr>
                            <w:t>HMB only</w:t>
                          </w:r>
                        </w:p>
                        <w:p w14:paraId="116956D2" w14:textId="4C33D66A" w:rsidR="006F7039" w:rsidRPr="00C077A0" w:rsidRDefault="006F7039" w:rsidP="00757DD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0D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75pt;margin-top:15.6pt;width:222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1IDQIAAB8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">
              <v:textbox>
                <w:txbxContent>
                  <w:p w14:paraId="18C49A18" w14:textId="12BA4A3D" w:rsidR="006F7039" w:rsidRDefault="006F7039" w:rsidP="006F7039">
                    <w:r>
                      <w:t xml:space="preserve">Referral for </w:t>
                    </w:r>
                    <w:r w:rsidR="00757DDD">
                      <w:t>Heavy Menstrual Bleeding</w:t>
                    </w:r>
                    <w:r>
                      <w:t xml:space="preserve"> </w:t>
                    </w:r>
                  </w:p>
                  <w:p w14:paraId="495839D9" w14:textId="77777777" w:rsidR="006F7039" w:rsidRDefault="006F7039" w:rsidP="006F7039"/>
                  <w:p w14:paraId="58B01D56" w14:textId="77777777" w:rsidR="006F7039" w:rsidRPr="00C077A0" w:rsidRDefault="006F7039" w:rsidP="006F7039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Once completed please email </w:t>
                    </w:r>
                    <w:proofErr w:type="gramStart"/>
                    <w:r w:rsidRPr="00C077A0">
                      <w:rPr>
                        <w:b/>
                        <w:bCs/>
                      </w:rPr>
                      <w:t>to ;</w:t>
                    </w:r>
                    <w:proofErr w:type="gramEnd"/>
                  </w:p>
                  <w:p w14:paraId="77624E78" w14:textId="77777777" w:rsidR="006F7039" w:rsidRPr="00C077A0" w:rsidRDefault="00757DDD" w:rsidP="006F7039">
                    <w:pPr>
                      <w:rPr>
                        <w:b/>
                        <w:bCs/>
                      </w:rPr>
                    </w:pPr>
                    <w:hyperlink r:id="rId2" w:history="1">
                      <w:r w:rsidR="006F7039" w:rsidRPr="00AF0656">
                        <w:rPr>
                          <w:rStyle w:val="Hyperlink"/>
                          <w:b/>
                          <w:bCs/>
                        </w:rPr>
                        <w:t>cwac.shreferrals@hcrgcaregroup.com</w:t>
                      </w:r>
                    </w:hyperlink>
                    <w:r w:rsidR="006F7039">
                      <w:rPr>
                        <w:b/>
                        <w:bCs/>
                      </w:rPr>
                      <w:t xml:space="preserve"> </w:t>
                    </w:r>
                  </w:p>
                  <w:p w14:paraId="7BB588BB" w14:textId="77777777" w:rsidR="00757DDD" w:rsidRPr="00C077A0" w:rsidRDefault="00757DDD" w:rsidP="00757DDD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Subject title – IUS </w:t>
                    </w:r>
                    <w:r>
                      <w:rPr>
                        <w:b/>
                        <w:bCs/>
                      </w:rPr>
                      <w:t>-</w:t>
                    </w:r>
                    <w:r w:rsidRPr="00C077A0">
                      <w:rPr>
                        <w:b/>
                        <w:bCs/>
                      </w:rPr>
                      <w:t xml:space="preserve"> for </w:t>
                    </w:r>
                    <w:r>
                      <w:rPr>
                        <w:b/>
                        <w:bCs/>
                      </w:rPr>
                      <w:t>HMB only</w:t>
                    </w:r>
                  </w:p>
                  <w:p w14:paraId="116956D2" w14:textId="4C33D66A" w:rsidR="006F7039" w:rsidRPr="00C077A0" w:rsidRDefault="006F7039" w:rsidP="00757DD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01FCB" w:rsidRPr="00E415AF">
      <w:rPr>
        <w:noProof/>
      </w:rPr>
      <w:drawing>
        <wp:inline distT="0" distB="0" distL="0" distR="0" wp14:anchorId="37E0B5F1" wp14:editId="56D302EF">
          <wp:extent cx="1844675" cy="812800"/>
          <wp:effectExtent l="0" t="0" r="0" b="635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FCB">
      <w:t xml:space="preserve"> </w:t>
    </w:r>
    <w:bookmarkStart w:id="0" w:name="_Hlk122519985"/>
  </w:p>
  <w:p w14:paraId="22CA2702" w14:textId="5AEFBFEF" w:rsidR="006F7039" w:rsidRDefault="006F7039" w:rsidP="006F7039">
    <w:pPr>
      <w:ind w:left="1440" w:firstLine="720"/>
      <w:jc w:val="center"/>
      <w:rPr>
        <w:rFonts w:cs="Arial"/>
        <w:b/>
        <w:color w:val="808080"/>
        <w:sz w:val="18"/>
        <w:szCs w:val="18"/>
      </w:rPr>
    </w:pPr>
    <w:r>
      <w:rPr>
        <w:rFonts w:cs="Arial"/>
        <w:b/>
        <w:color w:val="808080"/>
        <w:sz w:val="18"/>
        <w:szCs w:val="18"/>
      </w:rPr>
      <w:t xml:space="preserve">Sexual Health Cheshire West and Chester </w:t>
    </w:r>
  </w:p>
  <w:p w14:paraId="404736D1" w14:textId="1CAC004B" w:rsidR="006F7039" w:rsidRPr="00CA5055" w:rsidRDefault="006F7039" w:rsidP="006F7039">
    <w:pPr>
      <w:rPr>
        <w:rFonts w:cs="Arial"/>
        <w:b/>
        <w:color w:val="808080"/>
        <w:sz w:val="18"/>
        <w:szCs w:val="18"/>
      </w:rPr>
    </w:pPr>
    <w:r>
      <w:rPr>
        <w:rStyle w:val="BoldredChar"/>
        <w:rFonts w:eastAsiaTheme="minorHAnsi"/>
      </w:rPr>
      <w:t xml:space="preserve">                    </w:t>
    </w:r>
    <w:proofErr w:type="gramStart"/>
    <w:r w:rsidRPr="0020683C">
      <w:rPr>
        <w:rStyle w:val="BoldredChar"/>
        <w:rFonts w:eastAsiaTheme="minorHAnsi"/>
      </w:rPr>
      <w:t>t:</w:t>
    </w:r>
    <w:proofErr w:type="gramEnd"/>
    <w:r w:rsidRPr="000B49CD">
      <w:rPr>
        <w:rFonts w:cs="Arial"/>
        <w:color w:val="ED1A37"/>
        <w:sz w:val="18"/>
        <w:szCs w:val="18"/>
        <w:lang w:val="fr-FR"/>
      </w:rPr>
      <w:t xml:space="preserve"> </w:t>
    </w:r>
    <w:r>
      <w:rPr>
        <w:rFonts w:cs="Arial"/>
        <w:color w:val="808080"/>
        <w:sz w:val="18"/>
        <w:szCs w:val="18"/>
        <w:lang w:val="fr-FR"/>
      </w:rPr>
      <w:t>0300 247 0020</w:t>
    </w:r>
  </w:p>
  <w:p w14:paraId="070EC785" w14:textId="0D9405DB" w:rsidR="006F7039" w:rsidRDefault="006F7039" w:rsidP="006F7039">
    <w:pPr>
      <w:jc w:val="center"/>
      <w:rPr>
        <w:rFonts w:cs="Arial"/>
        <w:color w:val="808080"/>
        <w:sz w:val="18"/>
        <w:szCs w:val="18"/>
      </w:rPr>
    </w:pPr>
    <w:r>
      <w:rPr>
        <w:rStyle w:val="BoldredChar"/>
        <w:rFonts w:eastAsiaTheme="minorHAnsi"/>
      </w:rPr>
      <w:t xml:space="preserve">         </w:t>
    </w:r>
    <w:proofErr w:type="gramStart"/>
    <w:r w:rsidRPr="0020683C">
      <w:rPr>
        <w:rStyle w:val="BoldredChar"/>
        <w:rFonts w:eastAsiaTheme="minorHAnsi"/>
      </w:rPr>
      <w:t>e:</w:t>
    </w:r>
    <w:proofErr w:type="gramEnd"/>
    <w:r w:rsidRPr="000B49CD">
      <w:rPr>
        <w:rFonts w:cs="Arial"/>
        <w:color w:val="808080"/>
        <w:sz w:val="18"/>
        <w:szCs w:val="18"/>
      </w:rPr>
      <w:t xml:space="preserve"> </w:t>
    </w:r>
    <w:hyperlink r:id="rId4" w:history="1">
      <w:r w:rsidRPr="00AF0656">
        <w:rPr>
          <w:rStyle w:val="Hyperlink"/>
          <w:rFonts w:cs="Arial"/>
          <w:sz w:val="18"/>
          <w:szCs w:val="18"/>
        </w:rPr>
        <w:t>cwac.shreferrals@hcrgcaregroup.com</w:t>
      </w:r>
    </w:hyperlink>
  </w:p>
  <w:p w14:paraId="5D08F9C1" w14:textId="02B1566A" w:rsidR="006F7039" w:rsidRPr="00D71039" w:rsidRDefault="006F7039" w:rsidP="006F7039">
    <w:pPr>
      <w:rPr>
        <w:rFonts w:cs="Arial"/>
        <w:b/>
        <w:color w:val="FF0000"/>
        <w:sz w:val="18"/>
        <w:szCs w:val="18"/>
      </w:rPr>
    </w:pPr>
    <w:r>
      <w:rPr>
        <w:rFonts w:cs="Arial"/>
        <w:b/>
        <w:color w:val="FF0000"/>
        <w:sz w:val="18"/>
        <w:szCs w:val="18"/>
      </w:rPr>
      <w:t xml:space="preserve">                    </w:t>
    </w:r>
    <w:r w:rsidRPr="00D71039">
      <w:rPr>
        <w:rFonts w:cs="Arial"/>
        <w:b/>
        <w:color w:val="FF0000"/>
        <w:sz w:val="18"/>
        <w:szCs w:val="18"/>
      </w:rPr>
      <w:t>w:</w:t>
    </w:r>
    <w:r>
      <w:rPr>
        <w:rFonts w:cs="Arial"/>
        <w:b/>
        <w:color w:val="FF0000"/>
        <w:sz w:val="18"/>
        <w:szCs w:val="18"/>
      </w:rPr>
      <w:t xml:space="preserve"> </w:t>
    </w:r>
    <w:r w:rsidRPr="00D71039">
      <w:rPr>
        <w:rFonts w:cs="Arial"/>
        <w:color w:val="808080" w:themeColor="background1" w:themeShade="80"/>
        <w:sz w:val="18"/>
        <w:szCs w:val="18"/>
      </w:rPr>
      <w:t>www.thesexualhealthhub.co.uk</w:t>
    </w:r>
    <w:r w:rsidRPr="00D71039">
      <w:rPr>
        <w:rFonts w:cs="Arial"/>
        <w:b/>
        <w:color w:val="808080" w:themeColor="background1" w:themeShade="80"/>
        <w:sz w:val="18"/>
        <w:szCs w:val="18"/>
      </w:rPr>
      <w:t xml:space="preserve"> </w:t>
    </w:r>
  </w:p>
  <w:bookmarkEnd w:id="0"/>
  <w:p w14:paraId="1508B8F9" w14:textId="77777777" w:rsidR="00DB233A" w:rsidRDefault="00DB2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F6"/>
    <w:rsid w:val="00014300"/>
    <w:rsid w:val="000646EC"/>
    <w:rsid w:val="00246757"/>
    <w:rsid w:val="00316475"/>
    <w:rsid w:val="00344D48"/>
    <w:rsid w:val="003564E8"/>
    <w:rsid w:val="00431F2E"/>
    <w:rsid w:val="006E7B8D"/>
    <w:rsid w:val="006F7039"/>
    <w:rsid w:val="007010F6"/>
    <w:rsid w:val="007473AC"/>
    <w:rsid w:val="00757DDD"/>
    <w:rsid w:val="0076658E"/>
    <w:rsid w:val="00895EEE"/>
    <w:rsid w:val="00944DA1"/>
    <w:rsid w:val="00B22D56"/>
    <w:rsid w:val="00B9497F"/>
    <w:rsid w:val="00C077A0"/>
    <w:rsid w:val="00DB233A"/>
    <w:rsid w:val="00E43BB6"/>
    <w:rsid w:val="00F01FCB"/>
    <w:rsid w:val="00F27448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92F3C"/>
  <w15:chartTrackingRefBased/>
  <w15:docId w15:val="{899D985F-BA9B-472A-AC13-F57D717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F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E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5EEE"/>
    <w:rPr>
      <w:rFonts w:eastAsiaTheme="minorEastAsia"/>
      <w:color w:val="5A5A5A" w:themeColor="text1" w:themeTint="A5"/>
      <w:spacing w:val="15"/>
      <w:lang w:eastAsia="en-GB"/>
    </w:rPr>
  </w:style>
  <w:style w:type="character" w:styleId="Hyperlink">
    <w:name w:val="Hyperlink"/>
    <w:rsid w:val="00F01FCB"/>
    <w:rPr>
      <w:color w:val="0000FF"/>
      <w:u w:val="single"/>
    </w:rPr>
  </w:style>
  <w:style w:type="paragraph" w:customStyle="1" w:styleId="Boldred">
    <w:name w:val="Bold red"/>
    <w:basedOn w:val="Normal"/>
    <w:link w:val="BoldredChar"/>
    <w:qFormat/>
    <w:rsid w:val="00F01FCB"/>
    <w:pPr>
      <w:jc w:val="right"/>
    </w:pPr>
    <w:rPr>
      <w:rFonts w:cs="Arial"/>
      <w:b/>
      <w:color w:val="ED1A37"/>
      <w:sz w:val="18"/>
      <w:szCs w:val="18"/>
      <w:lang w:val="fr-FR" w:eastAsia="en-US"/>
    </w:rPr>
  </w:style>
  <w:style w:type="character" w:customStyle="1" w:styleId="BoldredChar">
    <w:name w:val="Bold red Char"/>
    <w:link w:val="Boldred"/>
    <w:rsid w:val="00F01FCB"/>
    <w:rPr>
      <w:rFonts w:ascii="Arial" w:eastAsia="Times New Roman" w:hAnsi="Arial" w:cs="Arial"/>
      <w:b/>
      <w:color w:val="ED1A37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wac.shreferrals@hcrgcaregroup.com" TargetMode="External"/><Relationship Id="rId1" Type="http://schemas.openxmlformats.org/officeDocument/2006/relationships/hyperlink" Target="mailto:cwac.shreferrals@hcrgcaregroup.com" TargetMode="External"/><Relationship Id="rId4" Type="http://schemas.openxmlformats.org/officeDocument/2006/relationships/hyperlink" Target="mailto:cwac.shreferrals@hcrgcare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Lawty</dc:creator>
  <cp:keywords/>
  <dc:description/>
  <cp:lastModifiedBy>Bradley Pearson-Barnard (CW&amp;C)</cp:lastModifiedBy>
  <cp:revision>3</cp:revision>
  <dcterms:created xsi:type="dcterms:W3CDTF">2024-06-19T09:06:00Z</dcterms:created>
  <dcterms:modified xsi:type="dcterms:W3CDTF">2024-06-19T09:08:00Z</dcterms:modified>
</cp:coreProperties>
</file>